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24" w:rsidRDefault="00B71A24" w:rsidP="00B71A24">
      <w:pPr>
        <w:spacing w:after="0" w:line="240" w:lineRule="auto"/>
      </w:pPr>
      <w:r>
        <w:t xml:space="preserve">Dzień dobry moja wesoła klaso, </w:t>
      </w:r>
    </w:p>
    <w:p w:rsidR="00B71A24" w:rsidRDefault="00B71A24" w:rsidP="00B71A24">
      <w:pPr>
        <w:spacing w:after="0" w:line="240" w:lineRule="auto"/>
      </w:pPr>
    </w:p>
    <w:p w:rsidR="00B71A24" w:rsidRDefault="00B71A24" w:rsidP="00B71A24">
      <w:pPr>
        <w:spacing w:after="0" w:line="240" w:lineRule="auto"/>
      </w:pPr>
      <w:r>
        <w:t xml:space="preserve">Tradycyjnie zapytuję o zdrowie Wasze, Waszych rodziców, dziadków i rodzeństwa. Wierzę, że czujecie się wszyscy zdrowo i że powoli przyzwyczajacie się do tej formy pracy oraz coraz lepiej organizujecie swoją naukę francuskiego. </w:t>
      </w:r>
    </w:p>
    <w:p w:rsidR="00B71A24" w:rsidRPr="0098477E" w:rsidRDefault="00B71A24" w:rsidP="00B71A24">
      <w:pPr>
        <w:spacing w:after="0" w:line="240" w:lineRule="auto"/>
        <w:rPr>
          <w:b/>
        </w:rPr>
      </w:pPr>
    </w:p>
    <w:p w:rsidR="00B71A24" w:rsidRPr="0098477E" w:rsidRDefault="00B71A24" w:rsidP="00B71A24">
      <w:pPr>
        <w:spacing w:after="0" w:line="240" w:lineRule="auto"/>
        <w:rPr>
          <w:b/>
        </w:rPr>
      </w:pPr>
      <w:r w:rsidRPr="0098477E">
        <w:rPr>
          <w:b/>
        </w:rPr>
        <w:t>Zadanie 1</w:t>
      </w:r>
    </w:p>
    <w:p w:rsidR="00904800" w:rsidRDefault="00B71A24" w:rsidP="00B71A24">
      <w:pPr>
        <w:spacing w:after="0" w:line="240" w:lineRule="auto"/>
      </w:pPr>
      <w:r>
        <w:t xml:space="preserve">Waszym absolutnie pierwszym zadaniem jest w tym tygodniu dołączenie do zespołu na Microsoft </w:t>
      </w:r>
      <w:proofErr w:type="spellStart"/>
      <w:r>
        <w:t>Teams</w:t>
      </w:r>
      <w:proofErr w:type="spellEnd"/>
      <w:r>
        <w:t>. Stworzyłem dla Was klasę 7b, to tam będę pro</w:t>
      </w:r>
      <w:r w:rsidR="00C07191">
        <w:t xml:space="preserve">wadził z Wami lekcje </w:t>
      </w:r>
      <w:proofErr w:type="spellStart"/>
      <w:r w:rsidR="00C07191">
        <w:t>online</w:t>
      </w:r>
      <w:proofErr w:type="spellEnd"/>
      <w:r w:rsidR="00C07191">
        <w:t xml:space="preserve">. Kod do naszej grupy, to : </w:t>
      </w:r>
      <w:r w:rsidR="004C2688" w:rsidRPr="004C2688">
        <w:rPr>
          <w:b/>
          <w:sz w:val="28"/>
          <w:szCs w:val="28"/>
        </w:rPr>
        <w:t>40b2xi1</w:t>
      </w:r>
    </w:p>
    <w:p w:rsidR="00DD03D8" w:rsidRDefault="00C07191" w:rsidP="00B71A24">
      <w:pPr>
        <w:spacing w:after="0" w:line="240" w:lineRule="auto"/>
      </w:pPr>
      <w:r>
        <w:t xml:space="preserve">Pierwsze spotkanie z wizją planuję w piątek, </w:t>
      </w:r>
      <w:r w:rsidRPr="00DD03D8">
        <w:rPr>
          <w:b/>
        </w:rPr>
        <w:t>17 kwietnia</w:t>
      </w:r>
      <w:r>
        <w:t xml:space="preserve">. Spotykamy się przed komputerami, tabletami czy telefonami o </w:t>
      </w:r>
      <w:r w:rsidRPr="00DD03D8">
        <w:rPr>
          <w:b/>
        </w:rPr>
        <w:t>godzinie 9h00</w:t>
      </w:r>
      <w:r>
        <w:t xml:space="preserve">. Lekcja trwać będzie 60 minut.  </w:t>
      </w:r>
    </w:p>
    <w:p w:rsidR="002C3935" w:rsidRDefault="00DD03D8" w:rsidP="00B71A24">
      <w:pPr>
        <w:spacing w:after="0" w:line="240" w:lineRule="auto"/>
      </w:pPr>
      <w:r>
        <w:t xml:space="preserve">To na </w:t>
      </w:r>
      <w:proofErr w:type="spellStart"/>
      <w:r>
        <w:t>Teams</w:t>
      </w:r>
      <w:proofErr w:type="spellEnd"/>
      <w:r>
        <w:t xml:space="preserve"> także, w piątek po świętach, będzie miała miejsce Wasza pierwsza wirtualna kartkówka z francuskiego.</w:t>
      </w:r>
      <w:r w:rsidR="00C07191">
        <w:t xml:space="preserve"> </w:t>
      </w:r>
      <w:r>
        <w:t>Chodzi oczywiście o czasowniki nieregularne!</w:t>
      </w:r>
    </w:p>
    <w:p w:rsidR="00C07191" w:rsidRDefault="00C07191" w:rsidP="00B71A24">
      <w:pPr>
        <w:spacing w:after="0" w:line="240" w:lineRule="auto"/>
      </w:pPr>
    </w:p>
    <w:p w:rsidR="00C07191" w:rsidRDefault="00C07191" w:rsidP="00B71A24">
      <w:pPr>
        <w:spacing w:after="0" w:line="240" w:lineRule="auto"/>
        <w:rPr>
          <w:b/>
        </w:rPr>
      </w:pPr>
      <w:r w:rsidRPr="0098477E">
        <w:rPr>
          <w:b/>
        </w:rPr>
        <w:t>Zadanie 2</w:t>
      </w:r>
    </w:p>
    <w:p w:rsidR="00DD03D8" w:rsidRDefault="0098477E" w:rsidP="00B71A24">
      <w:pPr>
        <w:spacing w:after="0" w:line="240" w:lineRule="auto"/>
      </w:pPr>
      <w:r w:rsidRPr="0098477E">
        <w:t xml:space="preserve">To </w:t>
      </w:r>
      <w:r w:rsidR="0009687E">
        <w:t xml:space="preserve">dyktando. W załącznikach znajdziecie plik audio. Napiszcie proszę po francusku wszystkie te formy, które mówię. Każdą formę powtarzam dwa razy. Dyktanda możecie wysłuchać tyle razy, ile chcecie. Po zapisaniu form po francusku, chciałbym byście obok napisali ich polskie tłumaczenie. </w:t>
      </w:r>
      <w:r w:rsidR="00DD03D8">
        <w:t xml:space="preserve">Zdjęcie strony z 30 czasownikami po francusku z dyktanda i ich tłumaczeniami należy przesłać mi na mój szkolny adres, czyli:  </w:t>
      </w:r>
      <w:hyperlink r:id="rId4" w:history="1">
        <w:r w:rsidR="00DD03D8" w:rsidRPr="00CD3BF1">
          <w:rPr>
            <w:rStyle w:val="Hipercze"/>
          </w:rPr>
          <w:t>s.tyborski@sp26gdynia.pl</w:t>
        </w:r>
      </w:hyperlink>
    </w:p>
    <w:p w:rsidR="00DD03D8" w:rsidRDefault="00DD03D8" w:rsidP="00B71A24">
      <w:pPr>
        <w:spacing w:after="0" w:line="240" w:lineRule="auto"/>
      </w:pPr>
      <w:r>
        <w:t xml:space="preserve">Na zdjęcia czekam do środy </w:t>
      </w:r>
      <w:r w:rsidRPr="00DD03D8">
        <w:rPr>
          <w:b/>
        </w:rPr>
        <w:t>8 kwietnia, do godziny 14h</w:t>
      </w:r>
      <w:r>
        <w:t>.</w:t>
      </w:r>
    </w:p>
    <w:p w:rsidR="0098477E" w:rsidRPr="0098477E" w:rsidRDefault="00DD03D8" w:rsidP="00B71A24">
      <w:pPr>
        <w:spacing w:after="0" w:line="240" w:lineRule="auto"/>
      </w:pPr>
      <w:r>
        <w:t xml:space="preserve"> </w:t>
      </w:r>
      <w:r w:rsidR="0009687E">
        <w:t xml:space="preserve"> </w:t>
      </w:r>
      <w:r w:rsidR="00904800">
        <w:t xml:space="preserve"> </w:t>
      </w:r>
    </w:p>
    <w:p w:rsidR="00B71A24" w:rsidRPr="0098477E" w:rsidRDefault="00C07191" w:rsidP="00B71A24">
      <w:pPr>
        <w:spacing w:after="0" w:line="240" w:lineRule="auto"/>
        <w:rPr>
          <w:b/>
        </w:rPr>
      </w:pPr>
      <w:r w:rsidRPr="0098477E">
        <w:rPr>
          <w:b/>
        </w:rPr>
        <w:t>Zadanie3</w:t>
      </w:r>
    </w:p>
    <w:p w:rsidR="00C07191" w:rsidRDefault="0098477E" w:rsidP="00B71A24">
      <w:pPr>
        <w:spacing w:after="0" w:line="240" w:lineRule="auto"/>
      </w:pPr>
      <w:r>
        <w:t>Chciałbym byście odnaleźli przesłane Wam ćwiczenie sprzed 2 tygodni, które nosiło tytuł ”</w:t>
      </w:r>
      <w:proofErr w:type="spellStart"/>
      <w:r w:rsidRPr="00427626">
        <w:rPr>
          <w:b/>
        </w:rPr>
        <w:t>verbes</w:t>
      </w:r>
      <w:proofErr w:type="spellEnd"/>
      <w:r w:rsidRPr="00427626">
        <w:rPr>
          <w:b/>
        </w:rPr>
        <w:t xml:space="preserve"> </w:t>
      </w:r>
      <w:proofErr w:type="spellStart"/>
      <w:r w:rsidRPr="00427626">
        <w:rPr>
          <w:b/>
        </w:rPr>
        <w:t>irreguliers</w:t>
      </w:r>
      <w:proofErr w:type="spellEnd"/>
      <w:r w:rsidRPr="00427626">
        <w:rPr>
          <w:b/>
        </w:rPr>
        <w:t xml:space="preserve"> –</w:t>
      </w:r>
      <w:r w:rsidR="002C519F" w:rsidRPr="00427626">
        <w:rPr>
          <w:b/>
        </w:rPr>
        <w:t xml:space="preserve"> </w:t>
      </w:r>
      <w:proofErr w:type="spellStart"/>
      <w:r w:rsidR="002C519F" w:rsidRPr="00427626">
        <w:rPr>
          <w:b/>
        </w:rPr>
        <w:t>trav</w:t>
      </w:r>
      <w:r w:rsidRPr="00427626">
        <w:rPr>
          <w:b/>
        </w:rPr>
        <w:t>ail</w:t>
      </w:r>
      <w:proofErr w:type="spellEnd"/>
      <w:r w:rsidRPr="00427626">
        <w:rPr>
          <w:b/>
        </w:rPr>
        <w:t xml:space="preserve"> en </w:t>
      </w:r>
      <w:proofErr w:type="spellStart"/>
      <w:r w:rsidRPr="00427626">
        <w:rPr>
          <w:b/>
        </w:rPr>
        <w:t>classe</w:t>
      </w:r>
      <w:proofErr w:type="spellEnd"/>
      <w:r>
        <w:t>”. Chodzi o taką listę 30 form czasownikowych do przetłumaczenia. Zaczynała się od 1.trzeba i kończyła się na 30.jedzie. Wasze zadanie na ten tydzień, t</w:t>
      </w:r>
      <w:r w:rsidR="00C07191">
        <w:t xml:space="preserve">o rodzaj ustnej kartkówki.  Chciałbym byście na Waszych telefonach nagrali wszystkie te formy czasownikowe, które już wcześniej przetłumaczyliście. Plik audio musicie przesłać mi </w:t>
      </w:r>
      <w:r>
        <w:t xml:space="preserve">do odsłuchu na moją służbową skrzynkę mailową, czyli na adres:   </w:t>
      </w:r>
      <w:hyperlink r:id="rId5" w:history="1">
        <w:r w:rsidRPr="00CD3BF1">
          <w:rPr>
            <w:rStyle w:val="Hipercze"/>
          </w:rPr>
          <w:t>s.tyborski@sp26gdynia.pl</w:t>
        </w:r>
      </w:hyperlink>
    </w:p>
    <w:p w:rsidR="0098477E" w:rsidRDefault="0098477E" w:rsidP="00B71A24">
      <w:pPr>
        <w:spacing w:after="0" w:line="240" w:lineRule="auto"/>
      </w:pPr>
      <w:r>
        <w:t xml:space="preserve">Na Wasze pliki audio czekam do środy po świętach, czyli do </w:t>
      </w:r>
      <w:r w:rsidR="006845E3">
        <w:rPr>
          <w:b/>
        </w:rPr>
        <w:t>15 kwietnia, do godziny 14</w:t>
      </w:r>
      <w:r w:rsidRPr="00DD03D8">
        <w:rPr>
          <w:b/>
        </w:rPr>
        <w:t>h00</w:t>
      </w:r>
      <w:r>
        <w:t xml:space="preserve"> w południe.  </w:t>
      </w:r>
    </w:p>
    <w:p w:rsidR="00B71A24" w:rsidRDefault="00B71A24" w:rsidP="00B71A24">
      <w:pPr>
        <w:spacing w:after="0" w:line="240" w:lineRule="auto"/>
      </w:pPr>
    </w:p>
    <w:p w:rsidR="00B71A24" w:rsidRPr="0098477E" w:rsidRDefault="00C07191" w:rsidP="00B71A24">
      <w:pPr>
        <w:spacing w:after="0" w:line="240" w:lineRule="auto"/>
        <w:rPr>
          <w:b/>
        </w:rPr>
      </w:pPr>
      <w:r w:rsidRPr="0098477E">
        <w:rPr>
          <w:b/>
        </w:rPr>
        <w:t>Zadanie 4</w:t>
      </w:r>
    </w:p>
    <w:p w:rsidR="00DD03D8" w:rsidRDefault="00C07191" w:rsidP="00B71A24">
      <w:pPr>
        <w:spacing w:after="0" w:line="240" w:lineRule="auto"/>
      </w:pPr>
      <w:r>
        <w:t xml:space="preserve">Poniżej znajdziecie link do </w:t>
      </w:r>
      <w:r w:rsidR="00114B61">
        <w:t>drobnego artykułu</w:t>
      </w:r>
      <w:r>
        <w:t xml:space="preserve">, który opowiada o Świętach Wielkanocnych we Francji. Nie zadaję żadnych pytań, by sprawdzić czy rzeczywiście </w:t>
      </w:r>
      <w:r w:rsidR="00114B61">
        <w:t>przeczytaliście</w:t>
      </w:r>
      <w:r>
        <w:t>. Jest to garść wiedzy cywilizacyjnej, którą uczniowi klas dwujęzycznych powinni posiadać, więc jestem przekonany, że wykonacie t</w:t>
      </w:r>
      <w:r w:rsidR="00114B61">
        <w:t xml:space="preserve">o zadanie z dużą przyjemnością. Linki : </w:t>
      </w:r>
      <w:r>
        <w:t xml:space="preserve"> </w:t>
      </w:r>
      <w:hyperlink r:id="rId6" w:history="1">
        <w:r w:rsidR="00A734E2">
          <w:rPr>
            <w:rStyle w:val="Hipercze"/>
          </w:rPr>
          <w:t>https://paryz.pl/paques-wielkanoc-francja/</w:t>
        </w:r>
      </w:hyperlink>
    </w:p>
    <w:p w:rsidR="00114B61" w:rsidRDefault="00114B61" w:rsidP="00B71A24">
      <w:pPr>
        <w:spacing w:after="0" w:line="240" w:lineRule="auto"/>
      </w:pPr>
      <w:r>
        <w:t xml:space="preserve">oraz  </w:t>
      </w:r>
      <w:hyperlink r:id="rId7" w:history="1">
        <w:r>
          <w:rPr>
            <w:rStyle w:val="Hipercze"/>
          </w:rPr>
          <w:t>https://paryz.pl/wielkanoc-we-francji/</w:t>
        </w:r>
      </w:hyperlink>
      <w:r w:rsidR="00427626">
        <w:t xml:space="preserve"> </w:t>
      </w:r>
    </w:p>
    <w:p w:rsidR="00114B61" w:rsidRDefault="00114B61" w:rsidP="00B71A24">
      <w:pPr>
        <w:spacing w:after="0" w:line="240" w:lineRule="auto"/>
      </w:pPr>
    </w:p>
    <w:p w:rsidR="00114B61" w:rsidRDefault="00DD03D8" w:rsidP="00114B61">
      <w:pPr>
        <w:spacing w:after="0" w:line="240" w:lineRule="auto"/>
      </w:pPr>
      <w:r>
        <w:t xml:space="preserve">Niestety widzę, że tylko dwie osoby robią ćwiczenia z Quizlet.com. Ogromne Brawa dla Staszka i dla „kijek321”. Jestem smutny, że mój wysiłek włożony w tę formę pracy interesuje </w:t>
      </w:r>
      <w:r w:rsidR="006845E3">
        <w:t>Was tak mało.</w:t>
      </w:r>
      <w:r>
        <w:t xml:space="preserve"> Pozostaje mi tylko wierzyć, że</w:t>
      </w:r>
      <w:r w:rsidR="006845E3">
        <w:t xml:space="preserve"> w tym tygodniu reszta dołączy </w:t>
      </w:r>
      <w:r w:rsidR="006845E3">
        <w:sym w:font="Wingdings" w:char="F04A"/>
      </w:r>
    </w:p>
    <w:p w:rsidR="00114B61" w:rsidRDefault="00114B61" w:rsidP="00114B61">
      <w:pPr>
        <w:spacing w:after="0" w:line="240" w:lineRule="auto"/>
        <w:rPr>
          <w:rFonts w:cs="Arial"/>
          <w:shd w:val="clear" w:color="auto" w:fill="FFFFFF"/>
        </w:rPr>
      </w:pPr>
      <w:r>
        <w:t xml:space="preserve">Kod: </w:t>
      </w:r>
      <w:hyperlink r:id="rId8" w:history="1">
        <w:r w:rsidRPr="000A31C1">
          <w:rPr>
            <w:rStyle w:val="Hipercze"/>
            <w:rFonts w:cs="Arial"/>
            <w:shd w:val="clear" w:color="auto" w:fill="FFFFFF"/>
          </w:rPr>
          <w:t>https://quizlet.com/join/APku2bpKp</w:t>
        </w:r>
      </w:hyperlink>
    </w:p>
    <w:p w:rsidR="00C07191" w:rsidRDefault="00C07191" w:rsidP="00B71A24">
      <w:pPr>
        <w:spacing w:after="0" w:line="240" w:lineRule="auto"/>
      </w:pPr>
      <w:r>
        <w:t xml:space="preserve"> </w:t>
      </w:r>
    </w:p>
    <w:p w:rsidR="00904800" w:rsidRDefault="00B71A24" w:rsidP="00B71A24">
      <w:pPr>
        <w:spacing w:after="0" w:line="240" w:lineRule="auto"/>
      </w:pPr>
      <w:r>
        <w:t xml:space="preserve">Ciepło Was wszystkich pozdrawiam. Podobnie jak niektórzy z Was, tęsknię za normalnymi lekcjami. Gdybym mógł, podzieliłbym się z Wami wielkanocnymi francuskimi słodyczami. Pozostaje mi jednak przekazać Wam tylko smakowite wirtualne ślimaki. Trzymajcie się. </w:t>
      </w:r>
    </w:p>
    <w:p w:rsidR="00B71A24" w:rsidRDefault="00B71A24" w:rsidP="00B71A24">
      <w:pPr>
        <w:spacing w:after="0" w:line="240" w:lineRule="auto"/>
      </w:pPr>
      <w:proofErr w:type="spellStart"/>
      <w:r w:rsidRPr="00904800">
        <w:rPr>
          <w:b/>
        </w:rPr>
        <w:t>Joyeuses</w:t>
      </w:r>
      <w:proofErr w:type="spellEnd"/>
      <w:r w:rsidRPr="00904800">
        <w:rPr>
          <w:b/>
        </w:rPr>
        <w:t xml:space="preserve"> </w:t>
      </w:r>
      <w:proofErr w:type="spellStart"/>
      <w:r w:rsidRPr="00904800">
        <w:rPr>
          <w:b/>
        </w:rPr>
        <w:t>Paques</w:t>
      </w:r>
      <w:proofErr w:type="spellEnd"/>
      <w:r>
        <w:t xml:space="preserve"> [</w:t>
      </w:r>
      <w:proofErr w:type="spellStart"/>
      <w:r>
        <w:t>żłajez</w:t>
      </w:r>
      <w:proofErr w:type="spellEnd"/>
      <w:r>
        <w:t xml:space="preserve"> pak]!</w:t>
      </w:r>
    </w:p>
    <w:p w:rsidR="00B71A24" w:rsidRDefault="00B71A24" w:rsidP="00B71A24">
      <w:pPr>
        <w:spacing w:after="0" w:line="240" w:lineRule="auto"/>
      </w:pPr>
    </w:p>
    <w:p w:rsidR="00904800" w:rsidRDefault="00904800" w:rsidP="00B71A24">
      <w:pPr>
        <w:spacing w:after="0" w:line="240" w:lineRule="auto"/>
      </w:pPr>
      <w:r>
        <w:rPr>
          <w:noProof/>
          <w:lang w:eastAsia="pl-PL"/>
        </w:rPr>
        <w:drawing>
          <wp:inline distT="0" distB="0" distL="0" distR="0">
            <wp:extent cx="781050" cy="582103"/>
            <wp:effectExtent l="19050" t="0" r="0" b="0"/>
            <wp:docPr id="2" name="Obraz 1" descr="E:\7b - second semestre\verbes irreguliers\śli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7b - second semestre\verbes irreguliers\ślimak.jpg"/>
                    <pic:cNvPicPr>
                      <a:picLocks noChangeAspect="1" noChangeArrowheads="1"/>
                    </pic:cNvPicPr>
                  </pic:nvPicPr>
                  <pic:blipFill>
                    <a:blip r:embed="rId9" cstate="print"/>
                    <a:srcRect/>
                    <a:stretch>
                      <a:fillRect/>
                    </a:stretch>
                  </pic:blipFill>
                  <pic:spPr bwMode="auto">
                    <a:xfrm>
                      <a:off x="0" y="0"/>
                      <a:ext cx="781844" cy="582695"/>
                    </a:xfrm>
                    <a:prstGeom prst="rect">
                      <a:avLst/>
                    </a:prstGeom>
                    <a:noFill/>
                    <a:ln w="9525">
                      <a:noFill/>
                      <a:miter lim="800000"/>
                      <a:headEnd/>
                      <a:tailEnd/>
                    </a:ln>
                  </pic:spPr>
                </pic:pic>
              </a:graphicData>
            </a:graphic>
          </wp:inline>
        </w:drawing>
      </w:r>
    </w:p>
    <w:p w:rsidR="00B71A24" w:rsidRDefault="00B71A24" w:rsidP="00B71A24">
      <w:pPr>
        <w:spacing w:after="0" w:line="240" w:lineRule="auto"/>
      </w:pPr>
      <w:r>
        <w:t xml:space="preserve">Sławek </w:t>
      </w:r>
      <w:proofErr w:type="spellStart"/>
      <w:r>
        <w:t>Tyborski</w:t>
      </w:r>
      <w:proofErr w:type="spellEnd"/>
      <w:r>
        <w:t xml:space="preserve"> – Wasz nauczyciel francuskiego  </w:t>
      </w:r>
    </w:p>
    <w:p w:rsidR="00A24998" w:rsidRDefault="00A24998" w:rsidP="00B71A24">
      <w:pPr>
        <w:spacing w:after="0" w:line="240" w:lineRule="auto"/>
      </w:pPr>
    </w:p>
    <w:p w:rsidR="00A24998" w:rsidRPr="00A24998" w:rsidRDefault="00A24998" w:rsidP="00A24998">
      <w:pPr>
        <w:spacing w:after="0" w:line="240" w:lineRule="auto"/>
        <w:jc w:val="center"/>
        <w:rPr>
          <w:b/>
          <w:sz w:val="28"/>
          <w:szCs w:val="28"/>
        </w:rPr>
      </w:pPr>
      <w:r w:rsidRPr="00A24998">
        <w:rPr>
          <w:b/>
          <w:sz w:val="28"/>
          <w:szCs w:val="28"/>
        </w:rPr>
        <w:lastRenderedPageBreak/>
        <w:t xml:space="preserve">Dla tych, którzy nie odnajdą kartki z zadania 3 </w:t>
      </w:r>
      <w:r w:rsidRPr="00A24998">
        <w:rPr>
          <w:b/>
          <w:sz w:val="28"/>
          <w:szCs w:val="28"/>
        </w:rPr>
        <w:sym w:font="Wingdings" w:char="F04A"/>
      </w:r>
    </w:p>
    <w:p w:rsidR="00A24998" w:rsidRDefault="00A24998" w:rsidP="00B71A24">
      <w:pPr>
        <w:spacing w:after="0" w:line="240" w:lineRule="auto"/>
      </w:pPr>
    </w:p>
    <w:p w:rsidR="00A24998" w:rsidRDefault="00A24998" w:rsidP="00B71A24">
      <w:pPr>
        <w:spacing w:after="0" w:line="240" w:lineRule="auto"/>
      </w:pP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1.</w:t>
      </w:r>
      <w:r>
        <w:rPr>
          <w:rFonts w:ascii="Arial" w:hAnsi="Arial" w:cs="Arial"/>
          <w:sz w:val="24"/>
          <w:szCs w:val="24"/>
        </w:rPr>
        <w:t>trzeba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2.</w:t>
      </w:r>
      <w:r>
        <w:rPr>
          <w:rFonts w:ascii="Arial" w:hAnsi="Arial" w:cs="Arial"/>
          <w:sz w:val="24"/>
          <w:szCs w:val="24"/>
        </w:rPr>
        <w:t>mamy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3.</w:t>
      </w:r>
      <w:r>
        <w:rPr>
          <w:rFonts w:ascii="Arial" w:hAnsi="Arial" w:cs="Arial"/>
          <w:sz w:val="24"/>
          <w:szCs w:val="24"/>
        </w:rPr>
        <w:t>śpimy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4.</w:t>
      </w:r>
      <w:r>
        <w:rPr>
          <w:rFonts w:ascii="Arial" w:hAnsi="Arial" w:cs="Arial"/>
          <w:sz w:val="24"/>
          <w:szCs w:val="24"/>
        </w:rPr>
        <w:t xml:space="preserve">są -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5.</w:t>
      </w:r>
      <w:r>
        <w:rPr>
          <w:rFonts w:ascii="Arial" w:hAnsi="Arial" w:cs="Arial"/>
          <w:sz w:val="24"/>
          <w:szCs w:val="24"/>
        </w:rPr>
        <w:t>wychodzisz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6.</w:t>
      </w:r>
      <w:r>
        <w:rPr>
          <w:rFonts w:ascii="Arial" w:hAnsi="Arial" w:cs="Arial"/>
          <w:sz w:val="24"/>
          <w:szCs w:val="24"/>
        </w:rPr>
        <w:t>wiem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7.</w:t>
      </w:r>
      <w:r>
        <w:rPr>
          <w:rFonts w:ascii="Arial" w:hAnsi="Arial" w:cs="Arial"/>
          <w:sz w:val="24"/>
          <w:szCs w:val="24"/>
        </w:rPr>
        <w:t>robisz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8.</w:t>
      </w:r>
      <w:r>
        <w:rPr>
          <w:rFonts w:ascii="Arial" w:hAnsi="Arial" w:cs="Arial"/>
          <w:sz w:val="24"/>
          <w:szCs w:val="24"/>
        </w:rPr>
        <w:t>wyjeżdżają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9.</w:t>
      </w:r>
      <w:r>
        <w:rPr>
          <w:rFonts w:ascii="Arial" w:hAnsi="Arial" w:cs="Arial"/>
          <w:sz w:val="24"/>
          <w:szCs w:val="24"/>
        </w:rPr>
        <w:t>może Pan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10.</w:t>
      </w:r>
      <w:r>
        <w:rPr>
          <w:rFonts w:ascii="Arial" w:hAnsi="Arial" w:cs="Arial"/>
          <w:sz w:val="24"/>
          <w:szCs w:val="24"/>
        </w:rPr>
        <w:t>idę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11.</w:t>
      </w:r>
      <w:r>
        <w:rPr>
          <w:rFonts w:ascii="Arial" w:hAnsi="Arial" w:cs="Arial"/>
          <w:sz w:val="24"/>
          <w:szCs w:val="24"/>
        </w:rPr>
        <w:t>wraca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12.</w:t>
      </w:r>
      <w:r>
        <w:rPr>
          <w:rFonts w:ascii="Arial" w:hAnsi="Arial" w:cs="Arial"/>
          <w:sz w:val="24"/>
          <w:szCs w:val="24"/>
        </w:rPr>
        <w:t>chcemy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13.</w:t>
      </w:r>
      <w:r>
        <w:rPr>
          <w:rFonts w:ascii="Arial" w:hAnsi="Arial" w:cs="Arial"/>
          <w:sz w:val="24"/>
          <w:szCs w:val="24"/>
        </w:rPr>
        <w:t>płaci Pani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14.</w:t>
      </w:r>
      <w:r>
        <w:rPr>
          <w:rFonts w:ascii="Arial" w:hAnsi="Arial" w:cs="Arial"/>
          <w:sz w:val="24"/>
          <w:szCs w:val="24"/>
        </w:rPr>
        <w:t xml:space="preserve">przychodzą -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15.</w:t>
      </w:r>
      <w:r>
        <w:rPr>
          <w:rFonts w:ascii="Arial" w:hAnsi="Arial" w:cs="Arial"/>
          <w:sz w:val="24"/>
          <w:szCs w:val="24"/>
        </w:rPr>
        <w:t>musisz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16.</w:t>
      </w:r>
      <w:r>
        <w:rPr>
          <w:rFonts w:ascii="Arial" w:hAnsi="Arial" w:cs="Arial"/>
          <w:sz w:val="24"/>
          <w:szCs w:val="24"/>
        </w:rPr>
        <w:t>próbujesz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17.</w:t>
      </w:r>
      <w:r>
        <w:rPr>
          <w:rFonts w:ascii="Arial" w:hAnsi="Arial" w:cs="Arial"/>
          <w:sz w:val="24"/>
          <w:szCs w:val="24"/>
        </w:rPr>
        <w:t>zakładam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18.</w:t>
      </w:r>
      <w:r>
        <w:rPr>
          <w:rFonts w:ascii="Arial" w:hAnsi="Arial" w:cs="Arial"/>
          <w:sz w:val="24"/>
          <w:szCs w:val="24"/>
        </w:rPr>
        <w:t>widzi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19.</w:t>
      </w:r>
      <w:r>
        <w:rPr>
          <w:rFonts w:ascii="Arial" w:hAnsi="Arial" w:cs="Arial"/>
          <w:sz w:val="24"/>
          <w:szCs w:val="24"/>
        </w:rPr>
        <w:t>wysyłamy -</w:t>
      </w:r>
    </w:p>
    <w:p w:rsidR="00A24998" w:rsidRDefault="00A24998" w:rsidP="00A24998">
      <w:pPr>
        <w:spacing w:after="0" w:line="360" w:lineRule="auto"/>
        <w:rPr>
          <w:rFonts w:ascii="Arial" w:hAnsi="Arial" w:cs="Arial"/>
          <w:sz w:val="24"/>
          <w:szCs w:val="24"/>
        </w:rPr>
      </w:pPr>
      <w:r w:rsidRPr="0029412A">
        <w:rPr>
          <w:rFonts w:ascii="Arial" w:hAnsi="Arial" w:cs="Arial"/>
          <w:sz w:val="24"/>
          <w:szCs w:val="24"/>
        </w:rPr>
        <w:t>20.</w:t>
      </w:r>
      <w:r>
        <w:rPr>
          <w:rFonts w:ascii="Arial" w:hAnsi="Arial" w:cs="Arial"/>
          <w:sz w:val="24"/>
          <w:szCs w:val="24"/>
        </w:rPr>
        <w:t>zna Pan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21.</w:t>
      </w:r>
      <w:r>
        <w:rPr>
          <w:rFonts w:ascii="Arial" w:hAnsi="Arial" w:cs="Arial"/>
          <w:sz w:val="24"/>
          <w:szCs w:val="24"/>
        </w:rPr>
        <w:t>pijesz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22.</w:t>
      </w:r>
      <w:r>
        <w:rPr>
          <w:rFonts w:ascii="Arial" w:hAnsi="Arial" w:cs="Arial"/>
          <w:sz w:val="24"/>
          <w:szCs w:val="24"/>
        </w:rPr>
        <w:t>mówią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23.</w:t>
      </w:r>
      <w:r>
        <w:rPr>
          <w:rFonts w:ascii="Arial" w:hAnsi="Arial" w:cs="Arial"/>
          <w:sz w:val="24"/>
          <w:szCs w:val="24"/>
        </w:rPr>
        <w:t>zabieracie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24.</w:t>
      </w:r>
      <w:r>
        <w:rPr>
          <w:rFonts w:ascii="Arial" w:hAnsi="Arial" w:cs="Arial"/>
          <w:sz w:val="24"/>
          <w:szCs w:val="24"/>
        </w:rPr>
        <w:t>potraficie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25.</w:t>
      </w:r>
      <w:r>
        <w:rPr>
          <w:rFonts w:ascii="Arial" w:hAnsi="Arial" w:cs="Arial"/>
          <w:sz w:val="24"/>
          <w:szCs w:val="24"/>
        </w:rPr>
        <w:t>piszę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26.</w:t>
      </w:r>
      <w:r>
        <w:rPr>
          <w:rFonts w:ascii="Arial" w:hAnsi="Arial" w:cs="Arial"/>
          <w:sz w:val="24"/>
          <w:szCs w:val="24"/>
        </w:rPr>
        <w:t>odpowiadasz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27.</w:t>
      </w:r>
      <w:r>
        <w:rPr>
          <w:rFonts w:ascii="Arial" w:hAnsi="Arial" w:cs="Arial"/>
          <w:sz w:val="24"/>
          <w:szCs w:val="24"/>
        </w:rPr>
        <w:t>umiesz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28.</w:t>
      </w:r>
      <w:r>
        <w:rPr>
          <w:rFonts w:ascii="Arial" w:hAnsi="Arial" w:cs="Arial"/>
          <w:sz w:val="24"/>
          <w:szCs w:val="24"/>
        </w:rPr>
        <w:t>czyta Pan -</w:t>
      </w:r>
    </w:p>
    <w:p w:rsidR="00A24998" w:rsidRDefault="00A24998" w:rsidP="00A24998">
      <w:pPr>
        <w:spacing w:after="0" w:line="360" w:lineRule="auto"/>
        <w:rPr>
          <w:rFonts w:ascii="Arial" w:hAnsi="Arial" w:cs="Arial"/>
          <w:sz w:val="24"/>
          <w:szCs w:val="24"/>
        </w:rPr>
      </w:pPr>
      <w:r w:rsidRPr="0029412A">
        <w:rPr>
          <w:rFonts w:ascii="Arial" w:hAnsi="Arial" w:cs="Arial"/>
          <w:sz w:val="24"/>
          <w:szCs w:val="24"/>
        </w:rPr>
        <w:t>29.</w:t>
      </w:r>
      <w:r>
        <w:rPr>
          <w:rFonts w:ascii="Arial" w:hAnsi="Arial" w:cs="Arial"/>
          <w:sz w:val="24"/>
          <w:szCs w:val="24"/>
        </w:rPr>
        <w:t xml:space="preserve">czekają – </w:t>
      </w:r>
    </w:p>
    <w:p w:rsidR="00A24998" w:rsidRPr="0029412A" w:rsidRDefault="00A24998" w:rsidP="00A24998">
      <w:pPr>
        <w:spacing w:after="0" w:line="360" w:lineRule="auto"/>
        <w:rPr>
          <w:rFonts w:ascii="Arial" w:hAnsi="Arial" w:cs="Arial"/>
          <w:sz w:val="24"/>
          <w:szCs w:val="24"/>
        </w:rPr>
      </w:pPr>
      <w:r w:rsidRPr="0029412A">
        <w:rPr>
          <w:rFonts w:ascii="Arial" w:hAnsi="Arial" w:cs="Arial"/>
          <w:sz w:val="24"/>
          <w:szCs w:val="24"/>
        </w:rPr>
        <w:t>30.</w:t>
      </w:r>
      <w:r>
        <w:rPr>
          <w:rFonts w:ascii="Arial" w:hAnsi="Arial" w:cs="Arial"/>
          <w:sz w:val="24"/>
          <w:szCs w:val="24"/>
        </w:rPr>
        <w:t xml:space="preserve">jedzie - </w:t>
      </w:r>
    </w:p>
    <w:p w:rsidR="00B71A24" w:rsidRDefault="00B71A24"/>
    <w:sectPr w:rsidR="00B71A24" w:rsidSect="002C519F">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843EA"/>
    <w:rsid w:val="0009687E"/>
    <w:rsid w:val="00114B61"/>
    <w:rsid w:val="002C3935"/>
    <w:rsid w:val="002C519F"/>
    <w:rsid w:val="00427626"/>
    <w:rsid w:val="004C2688"/>
    <w:rsid w:val="005F1038"/>
    <w:rsid w:val="006845E3"/>
    <w:rsid w:val="00904800"/>
    <w:rsid w:val="009735AB"/>
    <w:rsid w:val="0098477E"/>
    <w:rsid w:val="00A24998"/>
    <w:rsid w:val="00A734E2"/>
    <w:rsid w:val="00A843EA"/>
    <w:rsid w:val="00B6244D"/>
    <w:rsid w:val="00B71A24"/>
    <w:rsid w:val="00C07191"/>
    <w:rsid w:val="00DD03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39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8477E"/>
    <w:rPr>
      <w:color w:val="0000FF" w:themeColor="hyperlink"/>
      <w:u w:val="single"/>
    </w:rPr>
  </w:style>
  <w:style w:type="paragraph" w:styleId="Tekstdymka">
    <w:name w:val="Balloon Text"/>
    <w:basedOn w:val="Normalny"/>
    <w:link w:val="TekstdymkaZnak"/>
    <w:uiPriority w:val="99"/>
    <w:semiHidden/>
    <w:unhideWhenUsed/>
    <w:rsid w:val="009048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8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uizlet.com/join/APku2bpKp" TargetMode="External"/><Relationship Id="rId3" Type="http://schemas.openxmlformats.org/officeDocument/2006/relationships/webSettings" Target="webSettings.xml"/><Relationship Id="rId7" Type="http://schemas.openxmlformats.org/officeDocument/2006/relationships/hyperlink" Target="https://paryz.pl/wielkanoc-we-francj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yz.pl/paques-wielkanoc-francja/" TargetMode="External"/><Relationship Id="rId11" Type="http://schemas.openxmlformats.org/officeDocument/2006/relationships/theme" Target="theme/theme1.xml"/><Relationship Id="rId5" Type="http://schemas.openxmlformats.org/officeDocument/2006/relationships/hyperlink" Target="mailto:s.tyborski@sp26gdynia.pl" TargetMode="External"/><Relationship Id="rId10" Type="http://schemas.openxmlformats.org/officeDocument/2006/relationships/fontTable" Target="fontTable.xml"/><Relationship Id="rId4" Type="http://schemas.openxmlformats.org/officeDocument/2006/relationships/hyperlink" Target="mailto:s.tyborski@sp26gdynia.pl" TargetMode="Externa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533</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2020-04-02T21:01:00Z</dcterms:created>
  <dcterms:modified xsi:type="dcterms:W3CDTF">2020-04-03T09:21:00Z</dcterms:modified>
</cp:coreProperties>
</file>